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3F" w:rsidRPr="00F8533F" w:rsidRDefault="00F8533F" w:rsidP="00F8533F">
      <w:pPr>
        <w:spacing w:after="200"/>
        <w:jc w:val="center"/>
        <w:rPr>
          <w:rFonts w:eastAsia="Calibri"/>
          <w:b/>
        </w:rPr>
      </w:pPr>
      <w:r w:rsidRPr="00F8533F">
        <w:rPr>
          <w:rFonts w:eastAsia="Calibri"/>
          <w:b/>
        </w:rPr>
        <w:t xml:space="preserve">Memphis/Tennessee/Holston Course of Study </w:t>
      </w:r>
    </w:p>
    <w:p w:rsidR="00F8533F" w:rsidRPr="00F8533F" w:rsidRDefault="00F8533F" w:rsidP="00F8533F">
      <w:pPr>
        <w:spacing w:after="200"/>
        <w:jc w:val="center"/>
        <w:rPr>
          <w:rFonts w:eastAsia="Calibri"/>
          <w:b/>
        </w:rPr>
      </w:pPr>
      <w:r w:rsidRPr="00F8533F">
        <w:rPr>
          <w:rFonts w:eastAsia="Calibri"/>
          <w:b/>
        </w:rPr>
        <w:t xml:space="preserve"> Online </w:t>
      </w:r>
      <w:r w:rsidR="00557FCB">
        <w:rPr>
          <w:rFonts w:eastAsia="Calibri"/>
          <w:b/>
        </w:rPr>
        <w:t>May 16-17 and May 30-31, 2025</w:t>
      </w:r>
      <w:r w:rsidR="003F3C5D">
        <w:rPr>
          <w:rFonts w:eastAsia="Calibri"/>
          <w:b/>
        </w:rPr>
        <w:t xml:space="preserve"> </w:t>
      </w:r>
      <w:r w:rsidRPr="00F8533F">
        <w:rPr>
          <w:rFonts w:eastAsia="Calibri"/>
          <w:b/>
          <w:color w:val="0000FF"/>
        </w:rPr>
        <w:t xml:space="preserve">(required zoom classes-links </w:t>
      </w:r>
      <w:proofErr w:type="gramStart"/>
      <w:r w:rsidRPr="00F8533F">
        <w:rPr>
          <w:rFonts w:eastAsia="Calibri"/>
          <w:b/>
          <w:color w:val="0000FF"/>
        </w:rPr>
        <w:t>will be emailed</w:t>
      </w:r>
      <w:proofErr w:type="gramEnd"/>
      <w:r w:rsidRPr="00F8533F">
        <w:rPr>
          <w:rFonts w:eastAsia="Calibri"/>
          <w:b/>
          <w:color w:val="0000FF"/>
        </w:rPr>
        <w:t xml:space="preserve"> in </w:t>
      </w:r>
      <w:r w:rsidR="003F3C5D">
        <w:rPr>
          <w:rFonts w:eastAsia="Calibri"/>
          <w:b/>
          <w:color w:val="0000FF"/>
        </w:rPr>
        <w:t>early May</w:t>
      </w:r>
      <w:r w:rsidRPr="00F8533F">
        <w:rPr>
          <w:rFonts w:eastAsia="Calibri"/>
          <w:b/>
          <w:color w:val="0000FF"/>
        </w:rPr>
        <w:t>)</w:t>
      </w:r>
    </w:p>
    <w:p w:rsidR="00F8533F" w:rsidRPr="00F8533F" w:rsidRDefault="00F8533F" w:rsidP="00F8533F">
      <w:pPr>
        <w:spacing w:after="200"/>
        <w:jc w:val="center"/>
        <w:rPr>
          <w:rFonts w:eastAsia="Calibri"/>
          <w:b/>
        </w:rPr>
      </w:pPr>
      <w:r w:rsidRPr="00F8533F">
        <w:rPr>
          <w:rFonts w:eastAsia="Calibri"/>
          <w:b/>
        </w:rPr>
        <w:t xml:space="preserve"> Assignment and Course Requirements</w:t>
      </w:r>
    </w:p>
    <w:p w:rsidR="00F8533F" w:rsidRPr="00F8533F" w:rsidRDefault="00F8533F" w:rsidP="00F8533F">
      <w:pPr>
        <w:spacing w:after="200"/>
        <w:rPr>
          <w:rFonts w:eastAsia="Calibri"/>
          <w:b/>
        </w:rPr>
      </w:pPr>
      <w:r>
        <w:rPr>
          <w:rFonts w:eastAsia="Calibri"/>
          <w:b/>
        </w:rPr>
        <w:t>Course: COS122</w:t>
      </w:r>
      <w:r w:rsidRPr="00F8533F">
        <w:rPr>
          <w:rFonts w:ascii="Cambria Math" w:eastAsia="Calibri" w:hAnsi="Cambria Math" w:cs="Cambria Math"/>
          <w:b/>
        </w:rPr>
        <w:t>‐</w:t>
      </w:r>
      <w:r>
        <w:rPr>
          <w:rFonts w:ascii="Cambria Math" w:eastAsia="Calibri" w:hAnsi="Cambria Math" w:cs="Cambria Math"/>
          <w:b/>
        </w:rPr>
        <w:t>Theology I</w:t>
      </w:r>
      <w:r w:rsidRPr="00F8533F">
        <w:rPr>
          <w:rFonts w:eastAsia="Calibri"/>
          <w:b/>
        </w:rPr>
        <w:t xml:space="preserve"> </w:t>
      </w:r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Instructor:</w:t>
      </w:r>
      <w:r w:rsidRPr="00F8533F">
        <w:rPr>
          <w:rFonts w:eastAsia="Calibri"/>
        </w:rPr>
        <w:t xml:space="preserve"> Philip Jamieson</w:t>
      </w:r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Address:</w:t>
      </w:r>
      <w:r w:rsidRPr="00F8533F">
        <w:rPr>
          <w:rFonts w:eastAsia="Calibri"/>
        </w:rPr>
        <w:t xml:space="preserve"> 304 S. Perimeter Park Dr. Nashville, TN 37211</w:t>
      </w:r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Phone:</w:t>
      </w:r>
      <w:r w:rsidRPr="00F8533F">
        <w:rPr>
          <w:rFonts w:eastAsia="Calibri"/>
        </w:rPr>
        <w:t xml:space="preserve"> 615 259-2008 (Office) </w:t>
      </w:r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Cell:</w:t>
      </w:r>
      <w:r w:rsidRPr="00F8533F">
        <w:rPr>
          <w:rFonts w:eastAsia="Calibri"/>
        </w:rPr>
        <w:t xml:space="preserve"> 615 295-9926</w:t>
      </w:r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Email:</w:t>
      </w:r>
      <w:r w:rsidRPr="00F8533F">
        <w:rPr>
          <w:rFonts w:eastAsia="Calibri"/>
        </w:rPr>
        <w:t xml:space="preserve"> </w:t>
      </w:r>
      <w:hyperlink r:id="rId5" w:history="1">
        <w:r w:rsidRPr="00F8533F">
          <w:rPr>
            <w:rFonts w:eastAsia="Calibri"/>
            <w:color w:val="0000FF"/>
            <w:u w:val="single"/>
          </w:rPr>
          <w:t>phil.jamieson@umfmtc.org</w:t>
        </w:r>
      </w:hyperlink>
      <w:r w:rsidRPr="00F8533F">
        <w:rPr>
          <w:rFonts w:eastAsia="Calibri"/>
          <w:color w:val="0000FF"/>
        </w:rPr>
        <w:t xml:space="preserve">    </w:t>
      </w:r>
      <w:r w:rsidRPr="00F8533F">
        <w:rPr>
          <w:rFonts w:eastAsia="Calibri"/>
          <w:color w:val="0000FF"/>
          <w:u w:val="single"/>
        </w:rPr>
        <w:t xml:space="preserve"> </w:t>
      </w:r>
      <w:proofErr w:type="gramStart"/>
      <w:r w:rsidRPr="00F8533F">
        <w:rPr>
          <w:rFonts w:eastAsia="Calibri"/>
        </w:rPr>
        <w:t>If</w:t>
      </w:r>
      <w:proofErr w:type="gramEnd"/>
      <w:r w:rsidRPr="00F8533F">
        <w:rPr>
          <w:rFonts w:eastAsia="Calibri"/>
        </w:rPr>
        <w:t xml:space="preserve"> you have any questions, please email Dr. Jamieson</w:t>
      </w:r>
    </w:p>
    <w:p w:rsidR="00F8533F" w:rsidRPr="00F8533F" w:rsidRDefault="00F8533F" w:rsidP="00F8533F">
      <w:pPr>
        <w:spacing w:after="200"/>
        <w:rPr>
          <w:rFonts w:eastAsia="Calibri"/>
        </w:rPr>
      </w:pPr>
      <w:proofErr w:type="spellStart"/>
      <w:r w:rsidRPr="00F8533F">
        <w:rPr>
          <w:rFonts w:eastAsia="Calibri"/>
          <w:b/>
        </w:rPr>
        <w:t>Prework</w:t>
      </w:r>
      <w:proofErr w:type="spellEnd"/>
      <w:r w:rsidRPr="00F8533F">
        <w:rPr>
          <w:rFonts w:eastAsia="Calibri"/>
        </w:rPr>
        <w:t xml:space="preserve"> </w:t>
      </w:r>
      <w:proofErr w:type="gramStart"/>
      <w:r w:rsidRPr="00F8533F">
        <w:rPr>
          <w:rFonts w:eastAsia="Calibri"/>
        </w:rPr>
        <w:t>must be E-MAILED</w:t>
      </w:r>
      <w:proofErr w:type="gramEnd"/>
      <w:r w:rsidRPr="00F8533F">
        <w:rPr>
          <w:rFonts w:eastAsia="Calibri"/>
        </w:rPr>
        <w:t xml:space="preserve"> to the instructor on or before </w:t>
      </w:r>
      <w:r w:rsidRPr="00F8533F">
        <w:rPr>
          <w:rFonts w:eastAsia="Calibri"/>
          <w:b/>
          <w:color w:val="0000FF"/>
        </w:rPr>
        <w:t xml:space="preserve">Midnight </w:t>
      </w:r>
      <w:r w:rsidR="003F3C5D">
        <w:rPr>
          <w:rFonts w:eastAsia="Calibri"/>
          <w:b/>
          <w:color w:val="0000FF"/>
        </w:rPr>
        <w:t>May</w:t>
      </w:r>
      <w:r w:rsidRPr="00F8533F">
        <w:rPr>
          <w:rFonts w:eastAsia="Calibri"/>
          <w:b/>
          <w:color w:val="0000FF"/>
        </w:rPr>
        <w:t xml:space="preserve"> 1</w:t>
      </w:r>
      <w:r w:rsidR="00557FCB">
        <w:rPr>
          <w:rFonts w:eastAsia="Calibri"/>
          <w:b/>
          <w:color w:val="0000FF"/>
        </w:rPr>
        <w:t>6</w:t>
      </w:r>
      <w:r w:rsidR="003F3C5D">
        <w:rPr>
          <w:rFonts w:eastAsia="Calibri"/>
          <w:b/>
          <w:color w:val="0000FF"/>
        </w:rPr>
        <w:t>, 2022</w:t>
      </w:r>
      <w:r w:rsidRPr="00F8533F">
        <w:rPr>
          <w:rFonts w:eastAsia="Calibri"/>
        </w:rPr>
        <w:t xml:space="preserve">.  Please staple your assignment to an ALPS-MTH “Cover Sheet” found under the General Information Tab on the ALPS-MTH website </w:t>
      </w:r>
      <w:hyperlink r:id="rId6" w:history="1">
        <w:r w:rsidRPr="00F8533F">
          <w:rPr>
            <w:rFonts w:eastAsia="Calibri"/>
            <w:color w:val="0000FF"/>
            <w:u w:val="single"/>
          </w:rPr>
          <w:t>www.alpsumc.org</w:t>
        </w:r>
      </w:hyperlink>
    </w:p>
    <w:p w:rsidR="00F8533F" w:rsidRPr="00F8533F" w:rsidRDefault="00F8533F" w:rsidP="00F8533F">
      <w:pPr>
        <w:spacing w:after="200"/>
        <w:rPr>
          <w:rFonts w:eastAsia="Calibri"/>
        </w:rPr>
      </w:pPr>
      <w:r w:rsidRPr="00F8533F">
        <w:rPr>
          <w:rFonts w:eastAsia="Calibri"/>
          <w:b/>
        </w:rPr>
        <w:t>Additional written assignments</w:t>
      </w:r>
      <w:r w:rsidRPr="00F8533F">
        <w:rPr>
          <w:rFonts w:eastAsia="Calibri"/>
        </w:rPr>
        <w:t xml:space="preserve"> </w:t>
      </w:r>
      <w:proofErr w:type="gramStart"/>
      <w:r w:rsidRPr="00F8533F">
        <w:rPr>
          <w:rFonts w:eastAsia="Calibri"/>
        </w:rPr>
        <w:t xml:space="preserve">will be due </w:t>
      </w:r>
      <w:r w:rsidRPr="00F8533F">
        <w:rPr>
          <w:rFonts w:eastAsia="Calibri"/>
          <w:b/>
        </w:rPr>
        <w:t>emailed</w:t>
      </w:r>
      <w:proofErr w:type="gramEnd"/>
      <w:r w:rsidRPr="00F8533F">
        <w:rPr>
          <w:rFonts w:eastAsia="Calibri"/>
          <w:b/>
        </w:rPr>
        <w:t xml:space="preserve"> to the instructor</w:t>
      </w:r>
      <w:r w:rsidRPr="00F8533F">
        <w:rPr>
          <w:rFonts w:eastAsia="Calibri"/>
        </w:rPr>
        <w:t xml:space="preserve"> no later than </w:t>
      </w:r>
      <w:r w:rsidRPr="00F8533F">
        <w:rPr>
          <w:rFonts w:eastAsia="Calibri"/>
          <w:b/>
          <w:color w:val="0000FF"/>
        </w:rPr>
        <w:t xml:space="preserve">Midnight </w:t>
      </w:r>
      <w:r w:rsidR="00557FCB">
        <w:rPr>
          <w:rFonts w:eastAsia="Calibri"/>
          <w:b/>
          <w:color w:val="0000FF"/>
        </w:rPr>
        <w:t>May 30</w:t>
      </w:r>
      <w:r w:rsidR="003F3C5D">
        <w:rPr>
          <w:rFonts w:eastAsia="Calibri"/>
          <w:b/>
          <w:color w:val="0000FF"/>
        </w:rPr>
        <w:t>, 2022</w:t>
      </w:r>
      <w:r w:rsidRPr="00F8533F">
        <w:rPr>
          <w:rFonts w:eastAsia="Calibri"/>
          <w:b/>
          <w:color w:val="0000FF"/>
        </w:rPr>
        <w:t xml:space="preserve"> </w:t>
      </w:r>
      <w:r w:rsidRPr="00F8533F">
        <w:rPr>
          <w:rFonts w:eastAsia="Calibri"/>
        </w:rPr>
        <w:t>before the second Friday ni</w:t>
      </w:r>
      <w:r w:rsidR="003F3C5D">
        <w:rPr>
          <w:rFonts w:eastAsia="Calibri"/>
        </w:rPr>
        <w:t>ght course meeting</w:t>
      </w:r>
      <w:r w:rsidR="00557FCB">
        <w:rPr>
          <w:rFonts w:eastAsia="Calibri"/>
        </w:rPr>
        <w:t>.</w:t>
      </w:r>
      <w:r w:rsidRPr="00F8533F">
        <w:rPr>
          <w:rFonts w:eastAsia="Calibri"/>
        </w:rPr>
        <w:t xml:space="preserve"> </w:t>
      </w:r>
    </w:p>
    <w:p w:rsidR="00F8533F" w:rsidRPr="00F8533F" w:rsidRDefault="00F8533F" w:rsidP="00F8533F">
      <w:pPr>
        <w:spacing w:after="200"/>
        <w:rPr>
          <w:rFonts w:eastAsia="Calibri"/>
        </w:rPr>
      </w:pP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 Students will be able to:</w:t>
      </w:r>
      <w:r w:rsidRPr="00CA0422">
        <w:rPr>
          <w:rFonts w:eastAsia="Calibri"/>
        </w:rPr>
        <w:tab/>
      </w:r>
    </w:p>
    <w:p w:rsidR="00CA0422" w:rsidRDefault="00CA0422" w:rsidP="00CA0422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 w:rsidRPr="00CA0422">
        <w:rPr>
          <w:rFonts w:eastAsia="Calibri"/>
        </w:rPr>
        <w:t xml:space="preserve">Examine their understanding of faith, sin, salvation, grace, and the place of doctrine in the life of the Church. </w:t>
      </w:r>
    </w:p>
    <w:p w:rsidR="00CA0422" w:rsidRDefault="00CA0422" w:rsidP="00CA0422">
      <w:pPr>
        <w:pStyle w:val="ListParagraph"/>
        <w:spacing w:after="0"/>
        <w:rPr>
          <w:rFonts w:eastAsia="Calibri"/>
        </w:rPr>
      </w:pPr>
    </w:p>
    <w:p w:rsidR="00CA0422" w:rsidRPr="00CA0422" w:rsidRDefault="00CA0422" w:rsidP="00CA0422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 w:rsidRPr="00CA0422">
        <w:rPr>
          <w:rFonts w:eastAsia="Calibri"/>
        </w:rPr>
        <w:t xml:space="preserve">Use and understand classical theological terms and themes. </w:t>
      </w:r>
    </w:p>
    <w:p w:rsidR="00CA0422" w:rsidRPr="00CA0422" w:rsidRDefault="00CA0422" w:rsidP="00CA0422">
      <w:pPr>
        <w:pStyle w:val="ListParagraph"/>
        <w:spacing w:after="0"/>
        <w:rPr>
          <w:rFonts w:eastAsia="Calibri"/>
        </w:rPr>
      </w:pPr>
    </w:p>
    <w:p w:rsidR="00CA0422" w:rsidRDefault="00CA0422" w:rsidP="00CA0422">
      <w:pPr>
        <w:spacing w:after="0"/>
        <w:ind w:left="360"/>
        <w:rPr>
          <w:rFonts w:eastAsia="Calibri"/>
        </w:rPr>
      </w:pPr>
      <w:r w:rsidRPr="00CA0422">
        <w:rPr>
          <w:rFonts w:eastAsia="Calibri"/>
        </w:rPr>
        <w:t xml:space="preserve">3. Critically consider the sources of theological reflection, including scripture, tradition, </w:t>
      </w:r>
      <w:r>
        <w:rPr>
          <w:rFonts w:eastAsia="Calibri"/>
        </w:rPr>
        <w:t xml:space="preserve">   </w:t>
      </w:r>
    </w:p>
    <w:p w:rsidR="00CA0422" w:rsidRPr="00CA0422" w:rsidRDefault="00CA0422" w:rsidP="00CA0422">
      <w:pPr>
        <w:spacing w:after="0"/>
        <w:ind w:left="360"/>
        <w:rPr>
          <w:rFonts w:eastAsia="Calibri"/>
        </w:rPr>
      </w:pPr>
    </w:p>
    <w:p w:rsidR="00CA0422" w:rsidRDefault="00CA0422" w:rsidP="00CA0422">
      <w:pPr>
        <w:pStyle w:val="ListParagraph"/>
        <w:numPr>
          <w:ilvl w:val="0"/>
          <w:numId w:val="3"/>
        </w:numPr>
        <w:spacing w:after="0"/>
        <w:rPr>
          <w:rFonts w:eastAsia="Calibri"/>
        </w:rPr>
      </w:pPr>
      <w:r w:rsidRPr="00CA0422">
        <w:rPr>
          <w:rFonts w:eastAsia="Calibri"/>
        </w:rPr>
        <w:t>Reflect theologically as a resource for pastoral ministry.</w:t>
      </w:r>
    </w:p>
    <w:p w:rsidR="00CA0422" w:rsidRPr="00CA0422" w:rsidRDefault="00CA0422" w:rsidP="00CA0422">
      <w:pPr>
        <w:spacing w:after="0"/>
        <w:rPr>
          <w:rFonts w:eastAsia="Calibri"/>
        </w:rPr>
      </w:pPr>
    </w:p>
    <w:p w:rsidR="00CA0422" w:rsidRPr="00CA0422" w:rsidRDefault="00CA0422" w:rsidP="00CA0422">
      <w:pPr>
        <w:spacing w:after="0"/>
        <w:rPr>
          <w:rFonts w:eastAsia="Calibri"/>
          <w:b/>
        </w:rPr>
      </w:pPr>
      <w:r w:rsidRPr="00CA0422">
        <w:rPr>
          <w:rFonts w:eastAsia="Calibri"/>
          <w:b/>
        </w:rPr>
        <w:t xml:space="preserve">Texts:   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ab/>
        <w:t xml:space="preserve">Gonzales, Justo L. &amp; </w:t>
      </w:r>
      <w:proofErr w:type="spellStart"/>
      <w:r w:rsidRPr="00CA0422">
        <w:rPr>
          <w:rFonts w:eastAsia="Calibri"/>
        </w:rPr>
        <w:t>Zaida</w:t>
      </w:r>
      <w:proofErr w:type="spellEnd"/>
      <w:r w:rsidRPr="00CA0422">
        <w:rPr>
          <w:rFonts w:eastAsia="Calibri"/>
        </w:rPr>
        <w:t xml:space="preserve"> </w:t>
      </w:r>
      <w:proofErr w:type="spellStart"/>
      <w:r w:rsidRPr="00CA0422">
        <w:rPr>
          <w:rFonts w:eastAsia="Calibri"/>
        </w:rPr>
        <w:t>Moldonado</w:t>
      </w:r>
      <w:proofErr w:type="spellEnd"/>
      <w:r w:rsidRPr="00CA0422">
        <w:rPr>
          <w:rFonts w:eastAsia="Calibri"/>
        </w:rPr>
        <w:t xml:space="preserve"> Perez.  </w:t>
      </w:r>
      <w:r w:rsidRPr="00CA0422">
        <w:rPr>
          <w:rFonts w:eastAsia="Calibri"/>
          <w:i/>
        </w:rPr>
        <w:t xml:space="preserve">An Introduction to Christian Theology </w:t>
      </w:r>
      <w:r w:rsidRPr="00CA0422">
        <w:rPr>
          <w:rFonts w:eastAsia="Calibri"/>
        </w:rPr>
        <w:t>Nashville: Abingdon Press, 2002).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ab/>
        <w:t xml:space="preserve">Campbell, Ted A. </w:t>
      </w:r>
      <w:r w:rsidRPr="00CA0422">
        <w:rPr>
          <w:rFonts w:eastAsia="Calibri"/>
          <w:i/>
        </w:rPr>
        <w:t xml:space="preserve">Methodist Doctrine: The Essentials </w:t>
      </w:r>
      <w:r w:rsidRPr="00CA0422">
        <w:rPr>
          <w:rFonts w:eastAsia="Calibri"/>
        </w:rPr>
        <w:t>(Nashville: Abingdon Press, rev. ed. 2011).</w:t>
      </w:r>
    </w:p>
    <w:p w:rsid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ab/>
        <w:t xml:space="preserve">Allison, C. </w:t>
      </w:r>
      <w:proofErr w:type="spellStart"/>
      <w:r w:rsidRPr="00CA0422">
        <w:rPr>
          <w:rFonts w:eastAsia="Calibri"/>
        </w:rPr>
        <w:t>FitzSimons</w:t>
      </w:r>
      <w:proofErr w:type="spellEnd"/>
      <w:r w:rsidRPr="00CA0422">
        <w:rPr>
          <w:rFonts w:eastAsia="Calibri"/>
        </w:rPr>
        <w:t xml:space="preserve">. </w:t>
      </w:r>
      <w:r w:rsidRPr="00CA0422">
        <w:rPr>
          <w:rFonts w:eastAsia="Calibri"/>
          <w:i/>
        </w:rPr>
        <w:t>The Cruelty of Heresy</w:t>
      </w:r>
      <w:r w:rsidRPr="00CA0422">
        <w:rPr>
          <w:rFonts w:eastAsia="Calibri"/>
        </w:rPr>
        <w:t xml:space="preserve"> (Harrisburg: Morehouse Publishing, 1994</w:t>
      </w:r>
    </w:p>
    <w:p w:rsidR="00CA0422" w:rsidRDefault="00CA0422" w:rsidP="00CA0422">
      <w:pPr>
        <w:spacing w:after="200"/>
        <w:rPr>
          <w:rFonts w:eastAsia="Calibri"/>
        </w:rPr>
      </w:pPr>
    </w:p>
    <w:p w:rsid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ab/>
      </w:r>
    </w:p>
    <w:p w:rsidR="00CA0422" w:rsidRDefault="00CA0422" w:rsidP="00CA0422">
      <w:pPr>
        <w:spacing w:after="200"/>
        <w:rPr>
          <w:rFonts w:eastAsia="Calibri"/>
        </w:rPr>
      </w:pPr>
    </w:p>
    <w:p w:rsid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  <w:b/>
        </w:rPr>
        <w:t>Reference:</w:t>
      </w:r>
      <w:r w:rsidRPr="00CA0422">
        <w:rPr>
          <w:rFonts w:eastAsia="Calibri"/>
        </w:rPr>
        <w:tab/>
      </w:r>
    </w:p>
    <w:p w:rsidR="00CA0422" w:rsidRDefault="00CA0422" w:rsidP="00CA0422">
      <w:pPr>
        <w:spacing w:after="200"/>
        <w:rPr>
          <w:rFonts w:eastAsia="Calibri"/>
        </w:rPr>
      </w:pPr>
    </w:p>
    <w:p w:rsidR="00CA0422" w:rsidRDefault="00557FCB" w:rsidP="00CA0422">
      <w:pPr>
        <w:spacing w:after="200"/>
        <w:rPr>
          <w:rFonts w:eastAsia="Calibri"/>
          <w:i/>
        </w:rPr>
      </w:pPr>
      <w:r>
        <w:rPr>
          <w:rFonts w:eastAsia="Calibri"/>
          <w:i/>
        </w:rPr>
        <w:t>2024</w:t>
      </w:r>
      <w:r w:rsidR="00CA0422" w:rsidRPr="00CA0422">
        <w:rPr>
          <w:rFonts w:eastAsia="Calibri"/>
          <w:i/>
        </w:rPr>
        <w:t xml:space="preserve"> Book of Discipline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>Collins, Ken</w:t>
      </w:r>
      <w:r w:rsidRPr="00CA0422">
        <w:rPr>
          <w:rFonts w:eastAsia="Calibri"/>
          <w:i/>
        </w:rPr>
        <w:t xml:space="preserve">.  The Theology of John Wesley: Holy Love and the Shape of Grace </w:t>
      </w:r>
      <w:r w:rsidRPr="00CA0422">
        <w:rPr>
          <w:rFonts w:eastAsia="Calibri"/>
        </w:rPr>
        <w:t>(Nashville: Abingdon, 2007).</w:t>
      </w:r>
    </w:p>
    <w:p w:rsidR="00CA0422" w:rsidRPr="00CA0422" w:rsidRDefault="00CA0422" w:rsidP="00CA0422">
      <w:pPr>
        <w:spacing w:after="200"/>
        <w:rPr>
          <w:rFonts w:eastAsia="Calibri"/>
          <w:i/>
        </w:rPr>
      </w:pPr>
    </w:p>
    <w:p w:rsidR="00F8533F" w:rsidRPr="00F8533F" w:rsidRDefault="00F8533F" w:rsidP="00F8533F">
      <w:pPr>
        <w:rPr>
          <w:rFonts w:eastAsia="Calibri"/>
          <w:b/>
          <w:color w:val="0000FF"/>
        </w:rPr>
      </w:pPr>
      <w:r>
        <w:rPr>
          <w:rFonts w:eastAsia="Calibri"/>
          <w:b/>
        </w:rPr>
        <w:t xml:space="preserve">Pre-work </w:t>
      </w:r>
      <w:r w:rsidR="00CA0422" w:rsidRPr="00CA0422">
        <w:rPr>
          <w:rFonts w:eastAsia="Calibri"/>
          <w:b/>
        </w:rPr>
        <w:t>Assignments First Weekend</w:t>
      </w:r>
    </w:p>
    <w:p w:rsidR="00CA0422" w:rsidRPr="00CA0422" w:rsidRDefault="00CA0422" w:rsidP="00CA0422">
      <w:pPr>
        <w:spacing w:after="200"/>
        <w:rPr>
          <w:rFonts w:eastAsia="Calibri"/>
        </w:rPr>
      </w:pP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1. Read </w:t>
      </w:r>
      <w:r w:rsidR="00D368FA">
        <w:rPr>
          <w:rFonts w:eastAsia="Calibri"/>
          <w:i/>
        </w:rPr>
        <w:t xml:space="preserve">An Introduction to Christian Theology, </w:t>
      </w:r>
      <w:r w:rsidR="00D368FA" w:rsidRPr="00D368FA">
        <w:rPr>
          <w:rFonts w:eastAsia="Calibri"/>
        </w:rPr>
        <w:t>pp. 7-96</w:t>
      </w:r>
      <w:r w:rsidR="00D368FA">
        <w:rPr>
          <w:rFonts w:eastAsia="Calibri"/>
          <w:i/>
        </w:rPr>
        <w:t xml:space="preserve">;  </w:t>
      </w:r>
      <w:r w:rsidRPr="00CA0422">
        <w:rPr>
          <w:rFonts w:eastAsia="Calibri"/>
        </w:rPr>
        <w:t xml:space="preserve"> </w:t>
      </w:r>
      <w:r w:rsidR="00D368FA" w:rsidRPr="00D368FA">
        <w:rPr>
          <w:rFonts w:eastAsia="Calibri"/>
          <w:i/>
        </w:rPr>
        <w:t>Methodist Doctrine: The Essentials</w:t>
      </w:r>
      <w:r w:rsidR="00D368FA">
        <w:rPr>
          <w:rFonts w:eastAsia="Calibri"/>
        </w:rPr>
        <w:t xml:space="preserve">, pp. 9-58; </w:t>
      </w:r>
      <w:r w:rsidR="00D368FA" w:rsidRPr="00D368FA">
        <w:rPr>
          <w:rFonts w:eastAsia="Calibri"/>
          <w:i/>
        </w:rPr>
        <w:t>The Cruelty of Heresy</w:t>
      </w:r>
      <w:r w:rsidR="00D368FA">
        <w:rPr>
          <w:rFonts w:eastAsia="Calibri"/>
        </w:rPr>
        <w:t xml:space="preserve">, pp. 15-94 and the </w:t>
      </w:r>
      <w:r w:rsidR="00D368FA" w:rsidRPr="00D368FA">
        <w:rPr>
          <w:rFonts w:eastAsia="Calibri"/>
          <w:i/>
        </w:rPr>
        <w:t>United Methodist Book of Discipline 2016</w:t>
      </w:r>
      <w:r w:rsidR="00D368FA">
        <w:rPr>
          <w:rFonts w:eastAsia="Calibri"/>
        </w:rPr>
        <w:t>, pp. 47-91.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2. In the light of your reading, write a </w:t>
      </w:r>
      <w:r w:rsidR="00D368FA">
        <w:rPr>
          <w:rFonts w:eastAsia="Calibri"/>
        </w:rPr>
        <w:t>4-5</w:t>
      </w:r>
      <w:r w:rsidRPr="00CA0422">
        <w:rPr>
          <w:rFonts w:eastAsia="Calibri"/>
        </w:rPr>
        <w:t xml:space="preserve"> page paper on </w:t>
      </w:r>
      <w:r w:rsidR="00D368FA">
        <w:rPr>
          <w:rFonts w:eastAsia="Calibri"/>
        </w:rPr>
        <w:t>the doctrine of the Trinity.</w:t>
      </w:r>
      <w:r w:rsidRPr="00CA0422">
        <w:rPr>
          <w:rFonts w:eastAsia="Calibri"/>
        </w:rPr>
        <w:t xml:space="preserve">  What </w:t>
      </w:r>
      <w:r w:rsidR="00D368FA">
        <w:rPr>
          <w:rFonts w:eastAsia="Calibri"/>
        </w:rPr>
        <w:t>is unique about the Christian understanding of God and why does it matter in pastoral terms?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>3.  In the light of your reading</w:t>
      </w:r>
      <w:r w:rsidR="00D368FA">
        <w:rPr>
          <w:rFonts w:eastAsia="Calibri"/>
        </w:rPr>
        <w:t>,</w:t>
      </w:r>
      <w:r w:rsidRPr="00CA0422">
        <w:rPr>
          <w:rFonts w:eastAsia="Calibri"/>
        </w:rPr>
        <w:t xml:space="preserve"> write a </w:t>
      </w:r>
      <w:r w:rsidR="00D368FA">
        <w:rPr>
          <w:rFonts w:eastAsia="Calibri"/>
        </w:rPr>
        <w:t>4-5</w:t>
      </w:r>
      <w:r w:rsidRPr="00CA0422">
        <w:rPr>
          <w:rFonts w:eastAsia="Calibri"/>
        </w:rPr>
        <w:t xml:space="preserve"> page paper on the </w:t>
      </w:r>
      <w:r w:rsidR="00D368FA">
        <w:rPr>
          <w:rFonts w:eastAsia="Calibri"/>
        </w:rPr>
        <w:t xml:space="preserve">doctrine of Jesus Christ.  </w:t>
      </w:r>
      <w:r w:rsidR="00C02857">
        <w:rPr>
          <w:rFonts w:eastAsia="Calibri"/>
        </w:rPr>
        <w:t xml:space="preserve">Why is the Chalcedonian definition of </w:t>
      </w:r>
      <w:r w:rsidR="00C02857" w:rsidRPr="00C02857">
        <w:rPr>
          <w:rFonts w:eastAsia="Calibri"/>
          <w:i/>
        </w:rPr>
        <w:t>one person in two natures</w:t>
      </w:r>
      <w:r w:rsidR="00C02857">
        <w:rPr>
          <w:rFonts w:eastAsia="Calibri"/>
        </w:rPr>
        <w:t xml:space="preserve"> important?  How do you understand </w:t>
      </w:r>
      <w:proofErr w:type="gramStart"/>
      <w:r w:rsidR="00C02857">
        <w:rPr>
          <w:rFonts w:eastAsia="Calibri"/>
        </w:rPr>
        <w:t>Christ’s</w:t>
      </w:r>
      <w:proofErr w:type="gramEnd"/>
      <w:r w:rsidR="00C02857">
        <w:rPr>
          <w:rFonts w:eastAsia="Calibri"/>
        </w:rPr>
        <w:t xml:space="preserve"> saving work?  </w:t>
      </w:r>
      <w:r w:rsidRPr="00CA0422">
        <w:rPr>
          <w:rFonts w:eastAsia="Calibri"/>
        </w:rPr>
        <w:t xml:space="preserve"> 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4.  In the light of your reading, write a </w:t>
      </w:r>
      <w:r w:rsidR="00D368FA">
        <w:rPr>
          <w:rFonts w:eastAsia="Calibri"/>
        </w:rPr>
        <w:t>4-5</w:t>
      </w:r>
      <w:r w:rsidRPr="00CA0422">
        <w:rPr>
          <w:rFonts w:eastAsia="Calibri"/>
        </w:rPr>
        <w:t xml:space="preserve"> page paper on our doctrinal standards.  How would you summarize what is unique about this aspect of United Methodism?</w:t>
      </w:r>
    </w:p>
    <w:p w:rsidR="00CA0422" w:rsidRPr="00CA0422" w:rsidRDefault="00CA0422" w:rsidP="00CA0422">
      <w:pPr>
        <w:spacing w:after="200"/>
        <w:rPr>
          <w:rFonts w:eastAsia="Calibri"/>
          <w:b/>
        </w:rPr>
      </w:pPr>
    </w:p>
    <w:p w:rsidR="00F8533F" w:rsidRPr="00F8533F" w:rsidRDefault="00CA0422" w:rsidP="00F8533F">
      <w:pPr>
        <w:rPr>
          <w:rFonts w:eastAsia="Calibri"/>
          <w:b/>
          <w:color w:val="0000FF"/>
        </w:rPr>
      </w:pPr>
      <w:proofErr w:type="spellStart"/>
      <w:r w:rsidRPr="00CA0422">
        <w:rPr>
          <w:rFonts w:eastAsia="Calibri"/>
          <w:b/>
        </w:rPr>
        <w:t>Mid Course</w:t>
      </w:r>
      <w:proofErr w:type="spellEnd"/>
      <w:r w:rsidRPr="00CA0422">
        <w:rPr>
          <w:rFonts w:eastAsia="Calibri"/>
          <w:b/>
        </w:rPr>
        <w:t xml:space="preserve"> Assignment:</w:t>
      </w:r>
      <w:r w:rsidR="00F8533F">
        <w:rPr>
          <w:rFonts w:eastAsia="Calibri"/>
          <w:b/>
        </w:rPr>
        <w:t xml:space="preserve"> </w:t>
      </w:r>
      <w:bookmarkStart w:id="0" w:name="_GoBack"/>
      <w:bookmarkEnd w:id="0"/>
    </w:p>
    <w:p w:rsidR="00CA0422" w:rsidRPr="00CA0422" w:rsidRDefault="00CA0422" w:rsidP="00CA0422">
      <w:pPr>
        <w:spacing w:after="200"/>
        <w:rPr>
          <w:rFonts w:eastAsia="Calibri"/>
          <w:b/>
        </w:rPr>
      </w:pPr>
    </w:p>
    <w:p w:rsidR="00C02857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1. </w:t>
      </w:r>
      <w:r w:rsidR="00C02857" w:rsidRPr="00C02857">
        <w:rPr>
          <w:rFonts w:eastAsia="Calibri"/>
        </w:rPr>
        <w:t xml:space="preserve">Read </w:t>
      </w:r>
      <w:proofErr w:type="gramStart"/>
      <w:r w:rsidR="00C02857" w:rsidRPr="00C02857">
        <w:rPr>
          <w:rFonts w:eastAsia="Calibri"/>
          <w:i/>
        </w:rPr>
        <w:t>An</w:t>
      </w:r>
      <w:proofErr w:type="gramEnd"/>
      <w:r w:rsidR="00C02857" w:rsidRPr="00C02857">
        <w:rPr>
          <w:rFonts w:eastAsia="Calibri"/>
          <w:i/>
        </w:rPr>
        <w:t xml:space="preserve"> Introduction to Christian Theology, </w:t>
      </w:r>
      <w:r w:rsidR="00C02857" w:rsidRPr="00C02857">
        <w:rPr>
          <w:rFonts w:eastAsia="Calibri"/>
        </w:rPr>
        <w:t xml:space="preserve">pp. </w:t>
      </w:r>
      <w:r w:rsidR="00C02857">
        <w:rPr>
          <w:rFonts w:eastAsia="Calibri"/>
        </w:rPr>
        <w:t>97-158</w:t>
      </w:r>
      <w:r w:rsidR="00C02857" w:rsidRPr="00C02857">
        <w:rPr>
          <w:rFonts w:eastAsia="Calibri"/>
          <w:i/>
        </w:rPr>
        <w:t xml:space="preserve">;  </w:t>
      </w:r>
      <w:r w:rsidR="00C02857" w:rsidRPr="00C02857">
        <w:rPr>
          <w:rFonts w:eastAsia="Calibri"/>
        </w:rPr>
        <w:t xml:space="preserve"> </w:t>
      </w:r>
      <w:r w:rsidR="00C02857" w:rsidRPr="00C02857">
        <w:rPr>
          <w:rFonts w:eastAsia="Calibri"/>
          <w:i/>
        </w:rPr>
        <w:t>Methodist Doctrine: The Essentials</w:t>
      </w:r>
      <w:r w:rsidR="00C02857" w:rsidRPr="00C02857">
        <w:rPr>
          <w:rFonts w:eastAsia="Calibri"/>
        </w:rPr>
        <w:t xml:space="preserve">, pp. </w:t>
      </w:r>
      <w:r w:rsidR="00C02857">
        <w:rPr>
          <w:rFonts w:eastAsia="Calibri"/>
        </w:rPr>
        <w:t>5</w:t>
      </w:r>
      <w:r w:rsidR="00C02857" w:rsidRPr="00C02857">
        <w:rPr>
          <w:rFonts w:eastAsia="Calibri"/>
        </w:rPr>
        <w:t>9-</w:t>
      </w:r>
      <w:r w:rsidR="00C02857">
        <w:rPr>
          <w:rFonts w:eastAsia="Calibri"/>
        </w:rPr>
        <w:t>112</w:t>
      </w:r>
      <w:r w:rsidR="00C02857" w:rsidRPr="00C02857">
        <w:rPr>
          <w:rFonts w:eastAsia="Calibri"/>
        </w:rPr>
        <w:t xml:space="preserve">; </w:t>
      </w:r>
      <w:r w:rsidR="00C02857">
        <w:rPr>
          <w:rFonts w:eastAsia="Calibri"/>
        </w:rPr>
        <w:t xml:space="preserve">and </w:t>
      </w:r>
      <w:r w:rsidR="00C02857" w:rsidRPr="00C02857">
        <w:rPr>
          <w:rFonts w:eastAsia="Calibri"/>
          <w:i/>
        </w:rPr>
        <w:t>The Cruelty of Heresy</w:t>
      </w:r>
      <w:r w:rsidR="00C02857">
        <w:rPr>
          <w:rFonts w:eastAsia="Calibri"/>
        </w:rPr>
        <w:t>, pp. 9</w:t>
      </w:r>
      <w:r w:rsidR="00C02857" w:rsidRPr="00C02857">
        <w:rPr>
          <w:rFonts w:eastAsia="Calibri"/>
        </w:rPr>
        <w:t>5-</w:t>
      </w:r>
      <w:r w:rsidR="00C02857">
        <w:rPr>
          <w:rFonts w:eastAsia="Calibri"/>
        </w:rPr>
        <w:t>178.</w:t>
      </w:r>
      <w:r w:rsidR="00C02857" w:rsidRPr="00C02857">
        <w:rPr>
          <w:rFonts w:eastAsia="Calibri"/>
        </w:rPr>
        <w:t xml:space="preserve"> </w:t>
      </w:r>
    </w:p>
    <w:p w:rsidR="00C02857" w:rsidRDefault="00C02857" w:rsidP="00CA0422">
      <w:pPr>
        <w:spacing w:after="200"/>
        <w:rPr>
          <w:rFonts w:eastAsia="Calibri"/>
        </w:rPr>
      </w:pPr>
      <w:r>
        <w:rPr>
          <w:rFonts w:eastAsia="Calibri"/>
        </w:rPr>
        <w:t>2. In the light of your reading, write a 4-5 page paper on ecclesiology, the doctrine of the Church.  What is unique about the United Methodist understanding?</w:t>
      </w:r>
    </w:p>
    <w:p w:rsidR="00C02857" w:rsidRDefault="00C02857" w:rsidP="00CA0422">
      <w:pPr>
        <w:spacing w:after="200"/>
        <w:rPr>
          <w:rFonts w:eastAsia="Calibri"/>
        </w:rPr>
      </w:pPr>
      <w:r>
        <w:rPr>
          <w:rFonts w:eastAsia="Calibri"/>
        </w:rPr>
        <w:t>3. In the light of your reading, write a 4-5 page paper on the resurrection and Christian hope.  How do we offer encouragement and promise regarding the future?</w:t>
      </w:r>
    </w:p>
    <w:p w:rsidR="00C02857" w:rsidRDefault="00C02857" w:rsidP="00CA0422">
      <w:pPr>
        <w:spacing w:after="200"/>
        <w:rPr>
          <w:rFonts w:eastAsia="Calibri"/>
        </w:rPr>
      </w:pPr>
      <w:r>
        <w:rPr>
          <w:rFonts w:eastAsia="Calibri"/>
        </w:rPr>
        <w:t>4. In the light of your reading, write a 4-5 page paper</w:t>
      </w:r>
      <w:r w:rsidR="007B32BD">
        <w:rPr>
          <w:rFonts w:eastAsia="Calibri"/>
        </w:rPr>
        <w:t xml:space="preserve"> on the distinctively United Methodist relationship between theology and ethics.  How does what we believe effect how we live?  How does the way in which we live effect what we believe?</w:t>
      </w:r>
    </w:p>
    <w:p w:rsidR="00CA0422" w:rsidRPr="00CA0422" w:rsidRDefault="00CA0422" w:rsidP="00CA0422">
      <w:pPr>
        <w:spacing w:after="200"/>
        <w:rPr>
          <w:rFonts w:eastAsia="Calibri"/>
          <w:b/>
        </w:rPr>
      </w:pPr>
      <w:r w:rsidRPr="00CA0422">
        <w:rPr>
          <w:rFonts w:eastAsia="Calibri"/>
          <w:b/>
        </w:rPr>
        <w:t>Grade Percentages: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lastRenderedPageBreak/>
        <w:t xml:space="preserve"> </w:t>
      </w:r>
      <w:proofErr w:type="spellStart"/>
      <w:r w:rsidRPr="00CA0422">
        <w:rPr>
          <w:rFonts w:eastAsia="Calibri"/>
        </w:rPr>
        <w:t>Prework</w:t>
      </w:r>
      <w:proofErr w:type="spellEnd"/>
      <w:r w:rsidRPr="00CA0422">
        <w:rPr>
          <w:rFonts w:eastAsia="Calibri"/>
        </w:rPr>
        <w:t xml:space="preserve"> 40%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 </w:t>
      </w:r>
      <w:proofErr w:type="spellStart"/>
      <w:r w:rsidRPr="00CA0422">
        <w:rPr>
          <w:rFonts w:eastAsia="Calibri"/>
        </w:rPr>
        <w:t>Midwork</w:t>
      </w:r>
      <w:proofErr w:type="spellEnd"/>
      <w:r w:rsidRPr="00CA0422">
        <w:rPr>
          <w:rFonts w:eastAsia="Calibri"/>
        </w:rPr>
        <w:t xml:space="preserve"> 30% </w:t>
      </w:r>
    </w:p>
    <w:p w:rsidR="00CA0422" w:rsidRPr="00CA0422" w:rsidRDefault="00CA0422" w:rsidP="00CA0422">
      <w:pPr>
        <w:spacing w:after="200"/>
        <w:rPr>
          <w:rFonts w:eastAsia="Calibri"/>
        </w:rPr>
      </w:pPr>
      <w:r w:rsidRPr="00CA0422">
        <w:rPr>
          <w:rFonts w:eastAsia="Calibri"/>
        </w:rPr>
        <w:t xml:space="preserve">Course Participation 30% </w:t>
      </w:r>
    </w:p>
    <w:p w:rsidR="00CA0422" w:rsidRPr="00CA0422" w:rsidRDefault="00CA0422" w:rsidP="00CA0422">
      <w:pPr>
        <w:spacing w:after="200"/>
        <w:rPr>
          <w:rFonts w:eastAsia="Calibri"/>
        </w:rPr>
      </w:pPr>
    </w:p>
    <w:p w:rsidR="00CA0422" w:rsidRPr="00CA0422" w:rsidRDefault="00CA0422" w:rsidP="00CA0422">
      <w:pPr>
        <w:spacing w:after="200"/>
        <w:rPr>
          <w:rFonts w:eastAsia="Calibri"/>
        </w:rPr>
      </w:pPr>
    </w:p>
    <w:p w:rsidR="003127A3" w:rsidRDefault="003127A3"/>
    <w:sectPr w:rsidR="003127A3" w:rsidSect="006F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3D8"/>
    <w:multiLevelType w:val="hybridMultilevel"/>
    <w:tmpl w:val="9870A2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0D89"/>
    <w:multiLevelType w:val="hybridMultilevel"/>
    <w:tmpl w:val="F25C4C2C"/>
    <w:lvl w:ilvl="0" w:tplc="C778E0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D3B5F"/>
    <w:multiLevelType w:val="hybridMultilevel"/>
    <w:tmpl w:val="CC1C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22"/>
    <w:rsid w:val="000F6B6C"/>
    <w:rsid w:val="003127A3"/>
    <w:rsid w:val="003F3C5D"/>
    <w:rsid w:val="00557FCB"/>
    <w:rsid w:val="007B32BD"/>
    <w:rsid w:val="00805201"/>
    <w:rsid w:val="0089581A"/>
    <w:rsid w:val="00A7533E"/>
    <w:rsid w:val="00B63668"/>
    <w:rsid w:val="00C02857"/>
    <w:rsid w:val="00CA0422"/>
    <w:rsid w:val="00D368FA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78BB"/>
  <w15:chartTrackingRefBased/>
  <w15:docId w15:val="{1D265961-A90D-439F-9259-A2D3A851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psumc.org" TargetMode="External"/><Relationship Id="rId5" Type="http://schemas.openxmlformats.org/officeDocument/2006/relationships/hyperlink" Target="mailto:phil.jamieson@umfmt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Jamieson</dc:creator>
  <cp:keywords/>
  <dc:description/>
  <cp:lastModifiedBy>Philip Jamieson</cp:lastModifiedBy>
  <cp:revision>2</cp:revision>
  <dcterms:created xsi:type="dcterms:W3CDTF">2025-01-06T11:19:00Z</dcterms:created>
  <dcterms:modified xsi:type="dcterms:W3CDTF">2025-01-06T11:19:00Z</dcterms:modified>
</cp:coreProperties>
</file>